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EEDE" w14:textId="58E93A66" w:rsidR="002D0245" w:rsidRDefault="00CD0734" w:rsidP="00CD0734">
      <w:pPr>
        <w:widowControl/>
        <w:spacing w:after="0"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CD0734">
        <w:rPr>
          <w:rFonts w:ascii="方正小标宋简体" w:eastAsia="方正小标宋简体" w:hint="eastAsia"/>
          <w:spacing w:val="-20"/>
          <w:sz w:val="44"/>
          <w:szCs w:val="44"/>
        </w:rPr>
        <w:t>儿童青少年心理、行为问题干预</w:t>
      </w:r>
      <w:r>
        <w:rPr>
          <w:rFonts w:ascii="方正小标宋简体" w:eastAsia="方正小标宋简体"/>
          <w:spacing w:val="-20"/>
          <w:sz w:val="44"/>
          <w:szCs w:val="44"/>
        </w:rPr>
        <w:br/>
      </w:r>
      <w:r w:rsidRPr="00CD0734">
        <w:rPr>
          <w:rFonts w:ascii="方正小标宋简体" w:eastAsia="方正小标宋简体" w:hint="eastAsia"/>
          <w:spacing w:val="-20"/>
          <w:sz w:val="44"/>
          <w:szCs w:val="44"/>
        </w:rPr>
        <w:t>关键技术体系的构建及应用</w:t>
      </w:r>
    </w:p>
    <w:p w14:paraId="3E5B6D73" w14:textId="77777777" w:rsidR="002D0245" w:rsidRDefault="00000000">
      <w:pPr>
        <w:widowControl/>
        <w:spacing w:after="0" w:line="240" w:lineRule="auto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项目信息</w:t>
      </w:r>
    </w:p>
    <w:p w14:paraId="5482B476" w14:textId="15BDDB0F" w:rsidR="002D0245" w:rsidRDefault="00000000" w:rsidP="0061728B">
      <w:pPr>
        <w:widowControl/>
        <w:spacing w:after="0" w:line="560" w:lineRule="exact"/>
        <w:ind w:left="1606" w:hangingChars="500" w:hanging="1606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项目名称：</w:t>
      </w:r>
      <w:r w:rsidR="0061728B" w:rsidRPr="0061728B">
        <w:rPr>
          <w:rFonts w:ascii="仿宋_GB2312" w:eastAsia="仿宋_GB2312" w:hint="eastAsia"/>
          <w:b/>
          <w:bCs/>
          <w:sz w:val="32"/>
          <w:szCs w:val="32"/>
        </w:rPr>
        <w:t>儿童青少年心理、行为问题干预关键技术体系的构建及应用</w:t>
      </w:r>
    </w:p>
    <w:p w14:paraId="3551EAFC" w14:textId="77777777" w:rsidR="002D0245" w:rsidRDefault="00000000">
      <w:pPr>
        <w:widowControl/>
        <w:spacing w:after="0"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提名者：昆明医科大学</w:t>
      </w:r>
    </w:p>
    <w:p w14:paraId="22B09067" w14:textId="32B6B692" w:rsidR="002D0245" w:rsidRDefault="00000000">
      <w:pPr>
        <w:widowControl/>
        <w:spacing w:after="0"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提名等级：</w:t>
      </w:r>
      <w:r w:rsidR="00E80B39">
        <w:rPr>
          <w:rFonts w:ascii="仿宋_GB2312" w:eastAsia="仿宋_GB2312" w:hint="eastAsia"/>
          <w:b/>
          <w:bCs/>
          <w:sz w:val="32"/>
          <w:szCs w:val="32"/>
        </w:rPr>
        <w:t>科学技术奖</w:t>
      </w:r>
      <w:r w:rsidR="0061728B">
        <w:rPr>
          <w:rFonts w:ascii="仿宋_GB2312" w:eastAsia="仿宋_GB2312" w:hint="eastAsia"/>
          <w:b/>
          <w:bCs/>
          <w:sz w:val="32"/>
          <w:szCs w:val="32"/>
        </w:rPr>
        <w:t>一等奖</w:t>
      </w:r>
    </w:p>
    <w:p w14:paraId="6AA08480" w14:textId="5E4096B8" w:rsidR="002D0245" w:rsidRPr="00975EC4" w:rsidRDefault="00000000">
      <w:pPr>
        <w:widowControl/>
        <w:spacing w:after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项目简介：</w:t>
      </w:r>
      <w:r w:rsidR="000F6DC8" w:rsidRPr="00975EC4">
        <w:rPr>
          <w:rFonts w:ascii="仿宋_GB2312" w:eastAsia="仿宋_GB2312"/>
          <w:sz w:val="32"/>
          <w:szCs w:val="32"/>
        </w:rPr>
        <w:t>儿童青少年心理健康问题是关系国家人口素质提升、教育高质量发展和社会长期稳定的重大公共卫生问题。当前，我国正加快推进从以疾病治疗为中心向以健康促进为导向的转型，儿童青少年心理健康已成为国家治理体系中的重要内容。当前，我国儿童青少年心理、行为问题总体负担持续存在，但相关防控工作仍面临大样本人群监测不足、关键干预靶点不清以及技术体系难以落地等突出瓶颈。对于边疆民族地区而言，上述问题更为集中和复杂。云南省作为我国典型的边疆、多民族、山区省份，区域发展不平衡、资源可及性差异显著，儿童青少年心理、行为问题呈现更强的区域异质性和人群分层特征。已有监测资料显示，该人群心理、行为问题总体负担较重，且在不同地区与学段之间存在明显差异。因此，在云南开展相关研究，不仅具有突出的地方现实意义，更具有国家层面的示范价值：在复杂情境下形成可实施、可复制、可推广的防控技术路径，可为我国西部地区及其他资源受限地区提供重要 借鉴。围绕上述关键技术瓶颈，项目团队以流行病学为方法学主线，系统开展了从人群</w:t>
      </w:r>
      <w:r w:rsidR="000F6DC8" w:rsidRPr="00975EC4">
        <w:rPr>
          <w:rFonts w:ascii="仿宋_GB2312" w:eastAsia="仿宋_GB2312"/>
          <w:sz w:val="32"/>
          <w:szCs w:val="32"/>
        </w:rPr>
        <w:lastRenderedPageBreak/>
        <w:t>监测、机制识别到干预转化的系列研究。首先，通过在云南省多地开展覆盖10万余名儿童青少年的大规模流行病学调查，系统揭示了心理、行为问题的总体流行水平、区域差异及重点人群分布，构建了适用于边疆民族地区的人群监测与风险识别技术路径。在此基础上，进一步识别并验证了心理韧性、社会支持和性格正念等关键可干预保护因素，明确了其在多种风险暴露向心理、行为问题转化过程中的核心作用路径，实现了从</w:t>
      </w:r>
      <w:r w:rsidR="000F6DC8" w:rsidRPr="00975EC4">
        <w:rPr>
          <w:rFonts w:ascii="仿宋_GB2312" w:eastAsia="仿宋_GB2312"/>
          <w:sz w:val="32"/>
          <w:szCs w:val="32"/>
        </w:rPr>
        <w:t>“</w:t>
      </w:r>
      <w:r w:rsidR="000F6DC8" w:rsidRPr="00975EC4">
        <w:rPr>
          <w:rFonts w:ascii="仿宋_GB2312" w:eastAsia="仿宋_GB2312"/>
          <w:sz w:val="32"/>
          <w:szCs w:val="32"/>
        </w:rPr>
        <w:t>风险关联识别</w:t>
      </w:r>
      <w:r w:rsidR="000F6DC8" w:rsidRPr="00975EC4">
        <w:rPr>
          <w:rFonts w:ascii="仿宋_GB2312" w:eastAsia="仿宋_GB2312"/>
          <w:sz w:val="32"/>
          <w:szCs w:val="32"/>
        </w:rPr>
        <w:t>”</w:t>
      </w:r>
      <w:r w:rsidR="000F6DC8" w:rsidRPr="00975EC4">
        <w:rPr>
          <w:rFonts w:ascii="仿宋_GB2312" w:eastAsia="仿宋_GB2312"/>
          <w:sz w:val="32"/>
          <w:szCs w:val="32"/>
        </w:rPr>
        <w:t>向</w:t>
      </w:r>
      <w:r w:rsidR="000F6DC8" w:rsidRPr="00975EC4">
        <w:rPr>
          <w:rFonts w:ascii="仿宋_GB2312" w:eastAsia="仿宋_GB2312"/>
          <w:sz w:val="32"/>
          <w:szCs w:val="32"/>
        </w:rPr>
        <w:t>“</w:t>
      </w:r>
      <w:r w:rsidR="000F6DC8" w:rsidRPr="00975EC4">
        <w:rPr>
          <w:rFonts w:ascii="仿宋_GB2312" w:eastAsia="仿宋_GB2312"/>
          <w:sz w:val="32"/>
          <w:szCs w:val="32"/>
        </w:rPr>
        <w:t>干预靶点确定</w:t>
      </w:r>
      <w:r w:rsidR="000F6DC8" w:rsidRPr="00975EC4">
        <w:rPr>
          <w:rFonts w:ascii="仿宋_GB2312" w:eastAsia="仿宋_GB2312"/>
          <w:sz w:val="32"/>
          <w:szCs w:val="32"/>
        </w:rPr>
        <w:t>”</w:t>
      </w:r>
      <w:r w:rsidR="000F6DC8" w:rsidRPr="00975EC4">
        <w:rPr>
          <w:rFonts w:ascii="仿宋_GB2312" w:eastAsia="仿宋_GB2312"/>
          <w:sz w:val="32"/>
          <w:szCs w:val="32"/>
        </w:rPr>
        <w:t>的技术提升。同时，创新性采用病例-对照研究设计，系统评估童年期不良经历与临床诊断抑郁障碍的关联，显著提升了重点风险因素的证据等级，明确了需优先前移防控的关键高危暴露。在此基础上，项目团队整合前期证据，构建了儿童青少年心理、行为问题干预关键技术体系，形成以</w:t>
      </w:r>
      <w:r w:rsidR="000F6DC8" w:rsidRPr="00975EC4">
        <w:rPr>
          <w:rFonts w:ascii="仿宋_GB2312" w:eastAsia="仿宋_GB2312"/>
          <w:sz w:val="32"/>
          <w:szCs w:val="32"/>
        </w:rPr>
        <w:t>“</w:t>
      </w:r>
      <w:r w:rsidR="000F6DC8" w:rsidRPr="00975EC4">
        <w:rPr>
          <w:rFonts w:ascii="仿宋_GB2312" w:eastAsia="仿宋_GB2312"/>
          <w:sz w:val="32"/>
          <w:szCs w:val="32"/>
        </w:rPr>
        <w:t>筛查识别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风险分层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靶点干预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医校协同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动态评估</w:t>
      </w:r>
      <w:r w:rsidR="000F6DC8" w:rsidRPr="00975EC4">
        <w:rPr>
          <w:rFonts w:ascii="仿宋_GB2312" w:eastAsia="仿宋_GB2312"/>
          <w:sz w:val="32"/>
          <w:szCs w:val="32"/>
        </w:rPr>
        <w:t>”</w:t>
      </w:r>
      <w:r w:rsidR="000F6DC8" w:rsidRPr="00975EC4">
        <w:rPr>
          <w:rFonts w:ascii="仿宋_GB2312" w:eastAsia="仿宋_GB2312"/>
          <w:sz w:val="32"/>
          <w:szCs w:val="32"/>
        </w:rPr>
        <w:t>为主线、</w:t>
      </w:r>
      <w:r w:rsidR="000F6DC8" w:rsidRPr="00975EC4">
        <w:rPr>
          <w:rFonts w:ascii="仿宋_GB2312" w:eastAsia="仿宋_GB2312"/>
          <w:sz w:val="32"/>
          <w:szCs w:val="32"/>
        </w:rPr>
        <w:t>“</w:t>
      </w:r>
      <w:r w:rsidR="000F6DC8" w:rsidRPr="00975EC4">
        <w:rPr>
          <w:rFonts w:ascii="仿宋_GB2312" w:eastAsia="仿宋_GB2312"/>
          <w:sz w:val="32"/>
          <w:szCs w:val="32"/>
        </w:rPr>
        <w:t>个体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学校</w:t>
      </w:r>
      <w:r w:rsidR="000F6DC8" w:rsidRPr="00975EC4">
        <w:rPr>
          <w:rFonts w:ascii="仿宋_GB2312" w:eastAsia="仿宋_GB2312"/>
          <w:sz w:val="32"/>
          <w:szCs w:val="32"/>
        </w:rPr>
        <w:t>—</w:t>
      </w:r>
      <w:r w:rsidR="000F6DC8" w:rsidRPr="00975EC4">
        <w:rPr>
          <w:rFonts w:ascii="仿宋_GB2312" w:eastAsia="仿宋_GB2312"/>
          <w:sz w:val="32"/>
          <w:szCs w:val="32"/>
        </w:rPr>
        <w:t>社会</w:t>
      </w:r>
      <w:r w:rsidR="000F6DC8" w:rsidRPr="00975EC4">
        <w:rPr>
          <w:rFonts w:ascii="仿宋_GB2312" w:eastAsia="仿宋_GB2312"/>
          <w:sz w:val="32"/>
          <w:szCs w:val="32"/>
        </w:rPr>
        <w:t>”</w:t>
      </w:r>
      <w:r w:rsidR="000F6DC8" w:rsidRPr="00975EC4">
        <w:rPr>
          <w:rFonts w:ascii="仿宋_GB2312" w:eastAsia="仿宋_GB2312"/>
          <w:sz w:val="32"/>
          <w:szCs w:val="32"/>
        </w:rPr>
        <w:t>三级联动的防控模式，并编制技术指导手册，实现了从科学发现到技术体系构建及规模化应用的系统转化。该体系在真实场景中验证显示，可显著降低抑郁、自伤等高风险结局，并已在全省70余家基层单位推广应用，形成了良好的社会效益和公共卫生价值。</w:t>
      </w:r>
    </w:p>
    <w:p w14:paraId="2B080E79" w14:textId="77777777" w:rsidR="002D0245" w:rsidRPr="00975EC4" w:rsidRDefault="00000000">
      <w:pPr>
        <w:widowControl/>
        <w:spacing w:after="0" w:line="560" w:lineRule="exact"/>
        <w:rPr>
          <w:rFonts w:ascii="仿宋_GB2312" w:eastAsia="仿宋_GB2312"/>
          <w:sz w:val="32"/>
          <w:szCs w:val="32"/>
        </w:rPr>
      </w:pPr>
      <w:r w:rsidRPr="00975EC4">
        <w:rPr>
          <w:rFonts w:ascii="仿宋_GB2312" w:eastAsia="仿宋_GB2312" w:hint="eastAsia"/>
          <w:sz w:val="32"/>
          <w:szCs w:val="32"/>
        </w:rPr>
        <w:t>主要知识产权和标准规范等目录：</w:t>
      </w:r>
    </w:p>
    <w:tbl>
      <w:tblPr>
        <w:tblStyle w:val="a8"/>
        <w:tblpPr w:leftFromText="180" w:rightFromText="180" w:vertAnchor="text" w:horzAnchor="page" w:tblpX="1805" w:tblpY="780"/>
        <w:tblOverlap w:val="never"/>
        <w:tblW w:w="8520" w:type="dxa"/>
        <w:tblLayout w:type="fixed"/>
        <w:tblLook w:val="04A0" w:firstRow="1" w:lastRow="0" w:firstColumn="1" w:lastColumn="0" w:noHBand="0" w:noVBand="1"/>
      </w:tblPr>
      <w:tblGrid>
        <w:gridCol w:w="892"/>
        <w:gridCol w:w="2505"/>
        <w:gridCol w:w="2993"/>
        <w:gridCol w:w="2130"/>
      </w:tblGrid>
      <w:tr w:rsidR="002D0245" w14:paraId="0A241ECD" w14:textId="77777777" w:rsidTr="00E80B39">
        <w:trPr>
          <w:trHeight w:val="602"/>
        </w:trPr>
        <w:tc>
          <w:tcPr>
            <w:tcW w:w="892" w:type="dxa"/>
            <w:vAlign w:val="center"/>
          </w:tcPr>
          <w:p w14:paraId="6F2007FA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05" w:type="dxa"/>
            <w:vAlign w:val="center"/>
          </w:tcPr>
          <w:p w14:paraId="3ADF01B9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专利名称</w:t>
            </w:r>
          </w:p>
        </w:tc>
        <w:tc>
          <w:tcPr>
            <w:tcW w:w="2993" w:type="dxa"/>
            <w:vAlign w:val="center"/>
          </w:tcPr>
          <w:p w14:paraId="1851F272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专利号</w:t>
            </w:r>
          </w:p>
        </w:tc>
        <w:tc>
          <w:tcPr>
            <w:tcW w:w="2130" w:type="dxa"/>
            <w:vAlign w:val="center"/>
          </w:tcPr>
          <w:p w14:paraId="1ACEC9E5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发明人</w:t>
            </w:r>
          </w:p>
        </w:tc>
      </w:tr>
      <w:tr w:rsidR="002D0245" w14:paraId="75B7EFAB" w14:textId="77777777" w:rsidTr="00E80B39">
        <w:tc>
          <w:tcPr>
            <w:tcW w:w="892" w:type="dxa"/>
            <w:vAlign w:val="center"/>
          </w:tcPr>
          <w:p w14:paraId="26BE5253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505" w:type="dxa"/>
            <w:vAlign w:val="center"/>
          </w:tcPr>
          <w:p w14:paraId="6E69084D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4E705D1F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7B13E83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5D266F37" w14:textId="77777777" w:rsidTr="00E80B39">
        <w:tc>
          <w:tcPr>
            <w:tcW w:w="892" w:type="dxa"/>
            <w:vAlign w:val="center"/>
          </w:tcPr>
          <w:p w14:paraId="2C726949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505" w:type="dxa"/>
            <w:vAlign w:val="center"/>
          </w:tcPr>
          <w:p w14:paraId="3C3DDA3B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2BE9D291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43FC2F1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179ACA73" w14:textId="77777777" w:rsidTr="00E80B39">
        <w:trPr>
          <w:trHeight w:val="589"/>
        </w:trPr>
        <w:tc>
          <w:tcPr>
            <w:tcW w:w="892" w:type="dxa"/>
            <w:vAlign w:val="center"/>
          </w:tcPr>
          <w:p w14:paraId="26857EC1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2505" w:type="dxa"/>
            <w:vAlign w:val="center"/>
          </w:tcPr>
          <w:p w14:paraId="6A5C698F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764A7CAC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229DB7A4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7E65297C" w14:textId="77777777" w:rsidTr="00E80B39">
        <w:tc>
          <w:tcPr>
            <w:tcW w:w="892" w:type="dxa"/>
            <w:vAlign w:val="center"/>
          </w:tcPr>
          <w:p w14:paraId="28555646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505" w:type="dxa"/>
            <w:vAlign w:val="center"/>
          </w:tcPr>
          <w:p w14:paraId="6CDB939E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3EBB0C9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28DE977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55636D78" w14:textId="77777777" w:rsidTr="00E80B39">
        <w:tc>
          <w:tcPr>
            <w:tcW w:w="892" w:type="dxa"/>
            <w:vAlign w:val="center"/>
          </w:tcPr>
          <w:p w14:paraId="09F56CEA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505" w:type="dxa"/>
            <w:vAlign w:val="center"/>
          </w:tcPr>
          <w:p w14:paraId="2760120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2BA0087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57144A6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25D9BF1A" w14:textId="77777777" w:rsidTr="00E80B39">
        <w:tc>
          <w:tcPr>
            <w:tcW w:w="892" w:type="dxa"/>
            <w:vAlign w:val="center"/>
          </w:tcPr>
          <w:p w14:paraId="626B7447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505" w:type="dxa"/>
            <w:vAlign w:val="center"/>
          </w:tcPr>
          <w:p w14:paraId="4F589FE8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15FB7880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6B4A8B9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42C34D54" w14:textId="77777777" w:rsidTr="00E80B39">
        <w:tc>
          <w:tcPr>
            <w:tcW w:w="892" w:type="dxa"/>
            <w:vAlign w:val="center"/>
          </w:tcPr>
          <w:p w14:paraId="2D85188C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505" w:type="dxa"/>
            <w:vAlign w:val="center"/>
          </w:tcPr>
          <w:p w14:paraId="660B6D00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5F619767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DFA34AB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2FC09485" w14:textId="77777777" w:rsidTr="00E80B39">
        <w:tc>
          <w:tcPr>
            <w:tcW w:w="892" w:type="dxa"/>
            <w:vAlign w:val="center"/>
          </w:tcPr>
          <w:p w14:paraId="597A54C0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505" w:type="dxa"/>
            <w:vAlign w:val="center"/>
          </w:tcPr>
          <w:p w14:paraId="45121D4C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62FAB464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46E73A9E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567E275F" w14:textId="77777777" w:rsidTr="00E80B39">
        <w:tc>
          <w:tcPr>
            <w:tcW w:w="892" w:type="dxa"/>
            <w:vAlign w:val="center"/>
          </w:tcPr>
          <w:p w14:paraId="0A0E72FC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505" w:type="dxa"/>
            <w:vAlign w:val="center"/>
          </w:tcPr>
          <w:p w14:paraId="675DD7A8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16272505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76C3F440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3C4CFBD7" w14:textId="77777777" w:rsidTr="00E80B39">
        <w:tc>
          <w:tcPr>
            <w:tcW w:w="892" w:type="dxa"/>
            <w:vAlign w:val="center"/>
          </w:tcPr>
          <w:p w14:paraId="40B9458C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505" w:type="dxa"/>
            <w:vAlign w:val="center"/>
          </w:tcPr>
          <w:p w14:paraId="1EADE421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</w:tcPr>
          <w:p w14:paraId="1015786B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22B95DB7" w14:textId="77777777" w:rsidR="002D0245" w:rsidRDefault="002D0245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0245" w14:paraId="6A19D222" w14:textId="77777777" w:rsidTr="00E80B39">
        <w:trPr>
          <w:trHeight w:val="637"/>
        </w:trPr>
        <w:tc>
          <w:tcPr>
            <w:tcW w:w="892" w:type="dxa"/>
            <w:vAlign w:val="center"/>
          </w:tcPr>
          <w:p w14:paraId="70663015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05" w:type="dxa"/>
            <w:vAlign w:val="center"/>
          </w:tcPr>
          <w:p w14:paraId="1B4F92B0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论文标题</w:t>
            </w:r>
          </w:p>
        </w:tc>
        <w:tc>
          <w:tcPr>
            <w:tcW w:w="2993" w:type="dxa"/>
            <w:vAlign w:val="center"/>
          </w:tcPr>
          <w:p w14:paraId="56BB238E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作者名称</w:t>
            </w:r>
          </w:p>
        </w:tc>
        <w:tc>
          <w:tcPr>
            <w:tcW w:w="2130" w:type="dxa"/>
            <w:vAlign w:val="center"/>
          </w:tcPr>
          <w:p w14:paraId="644FF293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中文名称</w:t>
            </w:r>
          </w:p>
        </w:tc>
      </w:tr>
      <w:tr w:rsidR="002D0245" w14:paraId="5DA91AAF" w14:textId="77777777" w:rsidTr="00E80B39">
        <w:tc>
          <w:tcPr>
            <w:tcW w:w="892" w:type="dxa"/>
            <w:vAlign w:val="center"/>
          </w:tcPr>
          <w:p w14:paraId="7B9F4F4B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505" w:type="dxa"/>
            <w:vAlign w:val="center"/>
          </w:tcPr>
          <w:p w14:paraId="29B1F47F" w14:textId="0FBFC5E5" w:rsidR="002D0245" w:rsidRPr="00E80B39" w:rsidRDefault="00D85DC6" w:rsidP="00D85DC6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Childhood maltreatment and depressive disorders in Chinese children and adolescents: A population-based case-control study</w:t>
            </w:r>
          </w:p>
        </w:tc>
        <w:tc>
          <w:tcPr>
            <w:tcW w:w="2993" w:type="dxa"/>
            <w:vAlign w:val="center"/>
          </w:tcPr>
          <w:p w14:paraId="2AFD768B" w14:textId="250992EE" w:rsidR="002D0245" w:rsidRPr="00E80B39" w:rsidRDefault="00D85DC6" w:rsidP="00CA629C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Yuanyuan Xiao,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Die Fang,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Junwei Peng, Hao Sun,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Xuemeng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Liang, Lin Chen, Sifan Wang, Jin Lu</w:t>
            </w:r>
          </w:p>
        </w:tc>
        <w:tc>
          <w:tcPr>
            <w:tcW w:w="2130" w:type="dxa"/>
            <w:vAlign w:val="center"/>
          </w:tcPr>
          <w:p w14:paraId="58B97422" w14:textId="0679AD2F" w:rsidR="002D0245" w:rsidRPr="00E80B39" w:rsidRDefault="00AE18FC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 w:hint="eastAsia"/>
                <w:sz w:val="28"/>
                <w:szCs w:val="28"/>
              </w:rPr>
              <w:t>中国儿童青少年的童年期虐待与抑郁障碍关联：一项基于人群的病例对照研究</w:t>
            </w:r>
          </w:p>
        </w:tc>
      </w:tr>
      <w:tr w:rsidR="002D0245" w14:paraId="3D772AC1" w14:textId="77777777" w:rsidTr="00E80B39">
        <w:tc>
          <w:tcPr>
            <w:tcW w:w="892" w:type="dxa"/>
            <w:vAlign w:val="center"/>
          </w:tcPr>
          <w:p w14:paraId="3B719FB7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505" w:type="dxa"/>
            <w:vAlign w:val="center"/>
          </w:tcPr>
          <w:p w14:paraId="1108F7CA" w14:textId="7D3F0398" w:rsidR="002D0245" w:rsidRPr="00E80B39" w:rsidRDefault="00AE18FC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Treatment rates of mental disorders in children and adolescents: a systematic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review and meta-analysis</w:t>
            </w:r>
          </w:p>
        </w:tc>
        <w:tc>
          <w:tcPr>
            <w:tcW w:w="2993" w:type="dxa"/>
            <w:vAlign w:val="center"/>
          </w:tcPr>
          <w:p w14:paraId="2016BEBA" w14:textId="1ED774A2" w:rsidR="002D0245" w:rsidRPr="00E80B39" w:rsidRDefault="00AE18FC" w:rsidP="00AE18FC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Sifan Wang,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Qiongxian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Li, Jin Lu,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Die Fang,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Xuemeng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Liang, Hao Sun, Lin Chen,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Junwei Peng,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Yuanyu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Shi, Yuanyuan Xiao</w:t>
            </w:r>
          </w:p>
        </w:tc>
        <w:tc>
          <w:tcPr>
            <w:tcW w:w="2130" w:type="dxa"/>
            <w:vAlign w:val="center"/>
          </w:tcPr>
          <w:p w14:paraId="239F9DD8" w14:textId="4EF06102" w:rsidR="002D0245" w:rsidRPr="00E80B39" w:rsidRDefault="00AE18FC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 w:hint="eastAsia"/>
                <w:sz w:val="28"/>
                <w:szCs w:val="28"/>
              </w:rPr>
              <w:lastRenderedPageBreak/>
              <w:t>儿童青少年精神障碍的治疗率：一项系统综述和荟萃分析</w:t>
            </w:r>
          </w:p>
        </w:tc>
      </w:tr>
      <w:tr w:rsidR="002D0245" w14:paraId="2B2EC44E" w14:textId="77777777" w:rsidTr="00E80B39">
        <w:tc>
          <w:tcPr>
            <w:tcW w:w="892" w:type="dxa"/>
            <w:vAlign w:val="center"/>
          </w:tcPr>
          <w:p w14:paraId="1FB00C4D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505" w:type="dxa"/>
            <w:vAlign w:val="center"/>
          </w:tcPr>
          <w:p w14:paraId="3FD4A5D0" w14:textId="3E9138FE" w:rsidR="002D0245" w:rsidRPr="00E80B39" w:rsidRDefault="00AE18FC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Childhood maltreatment, parenting style and anxiety in Chinese youths: a case-control study</w:t>
            </w:r>
          </w:p>
        </w:tc>
        <w:tc>
          <w:tcPr>
            <w:tcW w:w="2993" w:type="dxa"/>
            <w:vAlign w:val="center"/>
          </w:tcPr>
          <w:p w14:paraId="5BE9ED1C" w14:textId="258127C5" w:rsidR="002D0245" w:rsidRPr="00E80B39" w:rsidRDefault="002B064E" w:rsidP="002B064E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Lin Chen, Jin Lu,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Qiongxian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Yuanyu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Shi,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Shuqing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Liu,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Yandie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He, Guiqing Zheng, Yi Xiang, Yuanyuan Xiao</w:t>
            </w:r>
          </w:p>
        </w:tc>
        <w:tc>
          <w:tcPr>
            <w:tcW w:w="2130" w:type="dxa"/>
            <w:vAlign w:val="center"/>
          </w:tcPr>
          <w:p w14:paraId="383A2F21" w14:textId="10F310F9" w:rsidR="002D0245" w:rsidRPr="00E80B39" w:rsidRDefault="002B064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中国青少年的童年期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虐待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、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父母教养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方式与焦虑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的关联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：一项病例对照研究</w:t>
            </w:r>
          </w:p>
        </w:tc>
      </w:tr>
      <w:tr w:rsidR="002D0245" w14:paraId="6E136A63" w14:textId="77777777" w:rsidTr="00E80B39">
        <w:tc>
          <w:tcPr>
            <w:tcW w:w="892" w:type="dxa"/>
            <w:vAlign w:val="center"/>
          </w:tcPr>
          <w:p w14:paraId="3C2DAA78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505" w:type="dxa"/>
            <w:vAlign w:val="center"/>
          </w:tcPr>
          <w:p w14:paraId="3EF19808" w14:textId="2958B31D" w:rsidR="002D0245" w:rsidRPr="00E80B39" w:rsidRDefault="002B064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Childhood maltreatment with school bullying behaviors in Chinese adolescents: a cross-sectional study</w:t>
            </w:r>
          </w:p>
        </w:tc>
        <w:tc>
          <w:tcPr>
            <w:tcW w:w="2993" w:type="dxa"/>
            <w:vAlign w:val="center"/>
          </w:tcPr>
          <w:p w14:paraId="55624DF6" w14:textId="707200FA" w:rsidR="002D0245" w:rsidRPr="00E80B39" w:rsidRDefault="002B064E" w:rsidP="002B064E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Yuanyuan Xiao,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Linling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Jiang,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Runxu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Yang,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Tianlan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Wang,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Xingting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He,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Xiufeng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Xu, Jin Lu</w:t>
            </w:r>
          </w:p>
        </w:tc>
        <w:tc>
          <w:tcPr>
            <w:tcW w:w="2130" w:type="dxa"/>
            <w:vAlign w:val="center"/>
          </w:tcPr>
          <w:p w14:paraId="3755B527" w14:textId="1C5EDD82" w:rsidR="002D0245" w:rsidRPr="00E80B39" w:rsidRDefault="002B064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中国青少年童年期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虐待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与校园欺凌行为的</w:t>
            </w:r>
            <w:r w:rsidR="008709A4" w:rsidRPr="00E80B39">
              <w:rPr>
                <w:rFonts w:ascii="仿宋_GB2312" w:eastAsia="仿宋_GB2312" w:hint="eastAsia"/>
                <w:sz w:val="28"/>
                <w:szCs w:val="28"/>
              </w:rPr>
              <w:t>关联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：一项横断面研究</w:t>
            </w:r>
          </w:p>
        </w:tc>
      </w:tr>
      <w:tr w:rsidR="002D0245" w14:paraId="26D47195" w14:textId="77777777" w:rsidTr="00E80B39">
        <w:tc>
          <w:tcPr>
            <w:tcW w:w="892" w:type="dxa"/>
            <w:vAlign w:val="center"/>
          </w:tcPr>
          <w:p w14:paraId="79E55445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505" w:type="dxa"/>
            <w:vAlign w:val="center"/>
          </w:tcPr>
          <w:p w14:paraId="6DDEC217" w14:textId="48B2DE10" w:rsidR="002D0245" w:rsidRPr="00E80B39" w:rsidRDefault="008709A4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School bullying associated suicidal risk in children and adolescents from Yunnan, China: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the mediation of social support</w:t>
            </w:r>
          </w:p>
        </w:tc>
        <w:tc>
          <w:tcPr>
            <w:tcW w:w="2993" w:type="dxa"/>
            <w:vAlign w:val="center"/>
          </w:tcPr>
          <w:p w14:paraId="15C8E345" w14:textId="02918529" w:rsidR="002D0245" w:rsidRPr="00E80B39" w:rsidRDefault="008709A4" w:rsidP="008709A4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Yuanyuan Xiao,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Die Fang,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Ahouanse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Roland Donald, Sifan Wang, Junwei Peng, Lin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Chen, Jin Lu</w:t>
            </w:r>
          </w:p>
        </w:tc>
        <w:tc>
          <w:tcPr>
            <w:tcW w:w="2130" w:type="dxa"/>
            <w:vAlign w:val="center"/>
          </w:tcPr>
          <w:p w14:paraId="56C38BBB" w14:textId="7B568DC6" w:rsidR="002D0245" w:rsidRPr="00E80B39" w:rsidRDefault="008709A4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中国云南省儿童和青少年校园欺凌与自杀风险的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关联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：社会支持的中介作用</w:t>
            </w:r>
          </w:p>
        </w:tc>
      </w:tr>
      <w:tr w:rsidR="002D0245" w14:paraId="7268B3D3" w14:textId="77777777" w:rsidTr="00E80B39">
        <w:tc>
          <w:tcPr>
            <w:tcW w:w="892" w:type="dxa"/>
            <w:vAlign w:val="center"/>
          </w:tcPr>
          <w:p w14:paraId="3F162324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505" w:type="dxa"/>
            <w:vAlign w:val="center"/>
          </w:tcPr>
          <w:p w14:paraId="4F4EF6E4" w14:textId="5252A9EC" w:rsidR="002D0245" w:rsidRPr="00E80B39" w:rsidRDefault="008709A4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Resilience mediates the association between impulsivity and self-harm in Chinese adolescents</w:t>
            </w:r>
          </w:p>
        </w:tc>
        <w:tc>
          <w:tcPr>
            <w:tcW w:w="2993" w:type="dxa"/>
            <w:vAlign w:val="center"/>
          </w:tcPr>
          <w:p w14:paraId="2362685D" w14:textId="011C1CFD" w:rsidR="002D0245" w:rsidRPr="00E80B39" w:rsidRDefault="008709A4" w:rsidP="008709A4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Hailiang Ran, Die Fang,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Ahouanse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Roland Donald, Junwei Peng, Lin Chen, Sifan Wang, Yuanyuan Xiao</w:t>
            </w:r>
          </w:p>
        </w:tc>
        <w:tc>
          <w:tcPr>
            <w:tcW w:w="2130" w:type="dxa"/>
            <w:vAlign w:val="center"/>
          </w:tcPr>
          <w:p w14:paraId="114A81F8" w14:textId="6C3E74A4" w:rsidR="002D0245" w:rsidRPr="00E80B39" w:rsidRDefault="008709A4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 w:hint="eastAsia"/>
                <w:sz w:val="28"/>
                <w:szCs w:val="28"/>
              </w:rPr>
              <w:t>心理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韧性在中国青少年冲动与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自伤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行为的关联起中介作用</w:t>
            </w:r>
          </w:p>
        </w:tc>
      </w:tr>
      <w:tr w:rsidR="002D0245" w14:paraId="1E9C6097" w14:textId="77777777" w:rsidTr="00E80B39">
        <w:tc>
          <w:tcPr>
            <w:tcW w:w="892" w:type="dxa"/>
            <w:vAlign w:val="center"/>
          </w:tcPr>
          <w:p w14:paraId="35C7905A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505" w:type="dxa"/>
            <w:vAlign w:val="center"/>
          </w:tcPr>
          <w:p w14:paraId="43F99959" w14:textId="5D714DB2" w:rsidR="002D0245" w:rsidRPr="00E80B39" w:rsidRDefault="00AB223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Social indicators with serious injury and school bullying victimization in vulnerable adolescents aged 12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–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15 years: data from the Global School-Based Student Survey</w:t>
            </w:r>
          </w:p>
        </w:tc>
        <w:tc>
          <w:tcPr>
            <w:tcW w:w="2993" w:type="dxa"/>
            <w:vAlign w:val="center"/>
          </w:tcPr>
          <w:p w14:paraId="597CBE34" w14:textId="4E6CD948" w:rsidR="002D0245" w:rsidRPr="00E80B39" w:rsidRDefault="00AB223E" w:rsidP="00AB223E">
            <w:pPr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Qinghuan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Yang, Die Fang,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Lin Chen,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Xuemeng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Liang, Hao Sun, Junwei Peng, Sifan Wang, Yuanyuan Xiao</w:t>
            </w:r>
          </w:p>
        </w:tc>
        <w:tc>
          <w:tcPr>
            <w:tcW w:w="2130" w:type="dxa"/>
            <w:vAlign w:val="center"/>
          </w:tcPr>
          <w:p w14:paraId="2199A6B0" w14:textId="25BB5ACE" w:rsidR="002D0245" w:rsidRPr="00E80B39" w:rsidRDefault="00AB223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 w:hint="eastAsia"/>
                <w:sz w:val="28"/>
                <w:szCs w:val="28"/>
              </w:rPr>
              <w:t>12至15岁易受伤害青少年中严重伤害与校园欺凌受害情况的社会指标：来自全球校园学生调查的证据</w:t>
            </w:r>
          </w:p>
        </w:tc>
      </w:tr>
      <w:tr w:rsidR="002D0245" w14:paraId="6BDFEFF2" w14:textId="77777777" w:rsidTr="00E80B39">
        <w:tc>
          <w:tcPr>
            <w:tcW w:w="892" w:type="dxa"/>
            <w:vAlign w:val="center"/>
          </w:tcPr>
          <w:p w14:paraId="7032529A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505" w:type="dxa"/>
            <w:vAlign w:val="center"/>
          </w:tcPr>
          <w:p w14:paraId="5597BE4D" w14:textId="1274199A" w:rsidR="002D0245" w:rsidRPr="00E80B39" w:rsidRDefault="00AB223E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Childhood maltreatment and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parenting style associated school bullying in Chinese children and adolescents: </w:t>
            </w:r>
            <w:proofErr w:type="gramStart"/>
            <w:r w:rsidRPr="00E80B39">
              <w:rPr>
                <w:rFonts w:ascii="仿宋_GB2312" w:eastAsia="仿宋_GB2312"/>
                <w:sz w:val="28"/>
                <w:szCs w:val="28"/>
              </w:rPr>
              <w:t>an analytical epidemiology evidence</w:t>
            </w:r>
            <w:proofErr w:type="gramEnd"/>
          </w:p>
        </w:tc>
        <w:tc>
          <w:tcPr>
            <w:tcW w:w="2993" w:type="dxa"/>
            <w:vAlign w:val="center"/>
          </w:tcPr>
          <w:p w14:paraId="396C8097" w14:textId="757A267A" w:rsidR="002D0245" w:rsidRPr="00E80B39" w:rsidRDefault="00AB223E" w:rsidP="00AB223E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Yuanyuan Xiao,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 xml:space="preserve">Che, Die Fang, Sifan Wang, Lin Chen,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Xuemeng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Liang, Junwei Peng, Hao Sun,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Qiongxian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Yuanyu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Shi, Jin Lu</w:t>
            </w:r>
          </w:p>
        </w:tc>
        <w:tc>
          <w:tcPr>
            <w:tcW w:w="2130" w:type="dxa"/>
            <w:vAlign w:val="center"/>
          </w:tcPr>
          <w:p w14:paraId="128DFAEC" w14:textId="0FEEEFE8" w:rsidR="002D0245" w:rsidRPr="00E80B39" w:rsidRDefault="00B14562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中国儿童青少年中童年期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虐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lastRenderedPageBreak/>
              <w:t>待、父母教养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方式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校园欺凌的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关联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：一项分析流行病学证据</w:t>
            </w:r>
          </w:p>
        </w:tc>
      </w:tr>
      <w:tr w:rsidR="002D0245" w14:paraId="5F196417" w14:textId="77777777" w:rsidTr="00E80B39">
        <w:tc>
          <w:tcPr>
            <w:tcW w:w="892" w:type="dxa"/>
            <w:vAlign w:val="center"/>
          </w:tcPr>
          <w:p w14:paraId="09050A4F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2505" w:type="dxa"/>
            <w:vAlign w:val="center"/>
          </w:tcPr>
          <w:p w14:paraId="216921B0" w14:textId="141725CF" w:rsidR="002D0245" w:rsidRPr="00E80B39" w:rsidRDefault="00B14562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School bullying victimization-associated anxiety in Chinese children and adolescents: The mediation of resilience</w:t>
            </w:r>
          </w:p>
        </w:tc>
        <w:tc>
          <w:tcPr>
            <w:tcW w:w="2993" w:type="dxa"/>
            <w:vAlign w:val="center"/>
          </w:tcPr>
          <w:p w14:paraId="593E1E20" w14:textId="6483F479" w:rsidR="002D0245" w:rsidRPr="00E80B39" w:rsidRDefault="00B14562" w:rsidP="00B14562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Die Fang, Jin Lu,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Yusan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Che,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Hailiang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Ran, Junwei Peng, Lin Chen, Sifan Wang,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Xuemeng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Liang, Hao Sun, Yuanyuan Xiao</w:t>
            </w:r>
          </w:p>
        </w:tc>
        <w:tc>
          <w:tcPr>
            <w:tcW w:w="2130" w:type="dxa"/>
            <w:vAlign w:val="center"/>
          </w:tcPr>
          <w:p w14:paraId="3F168C83" w14:textId="0C8F4232" w:rsidR="002D0245" w:rsidRPr="00E80B39" w:rsidRDefault="00B14562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中国儿童青少年校园欺凌受害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焦虑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的关联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：韧性的中介作用</w:t>
            </w:r>
          </w:p>
        </w:tc>
      </w:tr>
      <w:tr w:rsidR="002D0245" w14:paraId="06D9ACD0" w14:textId="77777777" w:rsidTr="00E80B39">
        <w:tc>
          <w:tcPr>
            <w:tcW w:w="892" w:type="dxa"/>
            <w:vAlign w:val="center"/>
          </w:tcPr>
          <w:p w14:paraId="6C21B2C6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505" w:type="dxa"/>
            <w:vAlign w:val="center"/>
          </w:tcPr>
          <w:p w14:paraId="63D44FC3" w14:textId="47618BC6" w:rsidR="002D0245" w:rsidRPr="00E80B39" w:rsidRDefault="00B14562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>Exposure to childhood parental bereavement and subsequent risk of school bullying victimization</w:t>
            </w:r>
          </w:p>
        </w:tc>
        <w:tc>
          <w:tcPr>
            <w:tcW w:w="2993" w:type="dxa"/>
            <w:vAlign w:val="center"/>
          </w:tcPr>
          <w:p w14:paraId="6304D32A" w14:textId="4507EA24" w:rsidR="002D0245" w:rsidRPr="00E80B39" w:rsidRDefault="00CA629C" w:rsidP="00CA629C">
            <w:pPr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t xml:space="preserve">Hailiang Ran, Jin Lu,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Qiongxian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Yuanyu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Shi, Guiqing Zheng,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Yandie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He, </w:t>
            </w:r>
            <w:proofErr w:type="spellStart"/>
            <w:r w:rsidRPr="00E80B39">
              <w:rPr>
                <w:rFonts w:ascii="仿宋_GB2312" w:eastAsia="仿宋_GB2312"/>
                <w:sz w:val="28"/>
                <w:szCs w:val="28"/>
              </w:rPr>
              <w:t>Shuqing</w:t>
            </w:r>
            <w:proofErr w:type="spellEnd"/>
            <w:r w:rsidRPr="00E80B39">
              <w:rPr>
                <w:rFonts w:ascii="仿宋_GB2312" w:eastAsia="仿宋_GB2312"/>
                <w:sz w:val="28"/>
                <w:szCs w:val="28"/>
              </w:rPr>
              <w:t xml:space="preserve"> Liu, Yi Xiang, William Y Xuan, Yuanyuan Xiao, </w:t>
            </w: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Ziming Xuan</w:t>
            </w:r>
          </w:p>
        </w:tc>
        <w:tc>
          <w:tcPr>
            <w:tcW w:w="2130" w:type="dxa"/>
            <w:vAlign w:val="center"/>
          </w:tcPr>
          <w:p w14:paraId="4B25DE9B" w14:textId="27D853BB" w:rsidR="002D0245" w:rsidRPr="00E80B39" w:rsidRDefault="00CA629C">
            <w:pPr>
              <w:widowControl/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E80B39">
              <w:rPr>
                <w:rFonts w:ascii="仿宋_GB2312" w:eastAsia="仿宋_GB2312"/>
                <w:sz w:val="28"/>
                <w:szCs w:val="28"/>
              </w:rPr>
              <w:lastRenderedPageBreak/>
              <w:t>童年时期经历父母离世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与后续</w:t>
            </w:r>
            <w:r w:rsidRPr="00E80B39">
              <w:rPr>
                <w:rFonts w:ascii="仿宋_GB2312" w:eastAsia="仿宋_GB2312"/>
                <w:sz w:val="28"/>
                <w:szCs w:val="28"/>
              </w:rPr>
              <w:t>校园欺凌风险</w:t>
            </w:r>
            <w:r w:rsidRPr="00E80B39">
              <w:rPr>
                <w:rFonts w:ascii="仿宋_GB2312" w:eastAsia="仿宋_GB2312" w:hint="eastAsia"/>
                <w:sz w:val="28"/>
                <w:szCs w:val="28"/>
              </w:rPr>
              <w:t>的关联</w:t>
            </w:r>
          </w:p>
        </w:tc>
      </w:tr>
    </w:tbl>
    <w:p w14:paraId="67C76C7F" w14:textId="48FFAA1E" w:rsidR="002D0245" w:rsidRDefault="00000000">
      <w:pPr>
        <w:widowControl/>
        <w:spacing w:after="0"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主要完成单位：</w:t>
      </w:r>
      <w:r w:rsidR="00975EC4">
        <w:rPr>
          <w:rFonts w:ascii="仿宋_GB2312" w:eastAsia="仿宋_GB2312" w:hint="eastAsia"/>
          <w:b/>
          <w:bCs/>
          <w:sz w:val="32"/>
          <w:szCs w:val="32"/>
        </w:rPr>
        <w:t>昆明医科大学、昆明医科大学第一附属医院、昆明医科大学海源学院</w:t>
      </w:r>
    </w:p>
    <w:p w14:paraId="689A222B" w14:textId="77777777" w:rsidR="002D0245" w:rsidRDefault="00000000">
      <w:pPr>
        <w:widowControl/>
        <w:spacing w:after="0"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主要完成人基本情况：</w:t>
      </w:r>
    </w:p>
    <w:tbl>
      <w:tblPr>
        <w:tblW w:w="8322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686"/>
        <w:gridCol w:w="1829"/>
        <w:gridCol w:w="1534"/>
      </w:tblGrid>
      <w:tr w:rsidR="002D0245" w14:paraId="009E5A1B" w14:textId="77777777" w:rsidTr="000968C2">
        <w:trPr>
          <w:tblCellSpacing w:w="0" w:type="dxa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1DCA3F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bookmarkStart w:id="0" w:name="_Hlk196484839"/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E4D20B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5AACE9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学历/职称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A85A56" w14:textId="77777777" w:rsidR="002D0245" w:rsidRDefault="00000000">
            <w:pPr>
              <w:widowControl/>
              <w:spacing w:after="0"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职务</w:t>
            </w:r>
          </w:p>
        </w:tc>
      </w:tr>
      <w:tr w:rsidR="002D0245" w14:paraId="572132C9" w14:textId="77777777" w:rsidTr="000968C2">
        <w:trPr>
          <w:tblCellSpacing w:w="0" w:type="dxa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5F36E83" w14:textId="1D6B13D9" w:rsidR="002D0245" w:rsidRDefault="00CA629C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肖媛媛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6E373F9" w14:textId="00747383" w:rsidR="002D0245" w:rsidRDefault="00CA629C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EE521B4" w14:textId="16309A80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博士/教授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74AAED1" w14:textId="06BA7E65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2D0245" w14:paraId="6FD1891E" w14:textId="77777777" w:rsidTr="000968C2">
        <w:trPr>
          <w:tblCellSpacing w:w="0" w:type="dxa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FA61EF7" w14:textId="637C1287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卢瑾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2FEAA52" w14:textId="0353EBC9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昆明医科大学第一附属医院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ED8D54B" w14:textId="47CF4A97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博士/主任医师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7B7F5A" w14:textId="6C29FF18" w:rsidR="002D0245" w:rsidRDefault="00F14798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F14798">
              <w:rPr>
                <w:rFonts w:ascii="仿宋_GB2312" w:eastAsia="仿宋_GB2312" w:hint="eastAsia"/>
                <w:sz w:val="32"/>
                <w:szCs w:val="32"/>
              </w:rPr>
              <w:t>精神科</w:t>
            </w:r>
            <w:r>
              <w:rPr>
                <w:rFonts w:ascii="仿宋_GB2312" w:eastAsia="仿宋_GB2312" w:hint="eastAsia"/>
                <w:sz w:val="32"/>
                <w:szCs w:val="32"/>
              </w:rPr>
              <w:t>主任</w:t>
            </w:r>
          </w:p>
        </w:tc>
      </w:tr>
      <w:tr w:rsidR="002D0245" w14:paraId="78AB98F2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486339E" w14:textId="6D90E69B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bookmarkStart w:id="1" w:name="_Hlk196234403"/>
            <w:r>
              <w:rPr>
                <w:rFonts w:ascii="仿宋_GB2312" w:eastAsia="仿宋_GB2312" w:hint="eastAsia"/>
                <w:sz w:val="32"/>
                <w:szCs w:val="32"/>
              </w:rPr>
              <w:t>常巍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B7707A5" w14:textId="4A397B7A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6D1736" w14:textId="7387E32D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博士/教授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205D64" w14:textId="3EEC788C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bookmarkEnd w:id="1"/>
      <w:tr w:rsidR="002D0245" w14:paraId="418082C8" w14:textId="77777777" w:rsidTr="000968C2">
        <w:trPr>
          <w:tblCellSpacing w:w="0" w:type="dxa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A177106" w14:textId="4B7A09E2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许传志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57EFCA" w14:textId="15417A71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昆明医科大学</w:t>
            </w:r>
            <w:r w:rsidR="00F14798">
              <w:rPr>
                <w:rFonts w:ascii="仿宋_GB2312" w:eastAsia="仿宋_GB2312" w:hint="eastAsia"/>
                <w:sz w:val="32"/>
                <w:szCs w:val="32"/>
              </w:rPr>
              <w:t>海源学院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96CE7B" w14:textId="3983C56D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硕士/教授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7C2410" w14:textId="272E25BB" w:rsidR="002D0245" w:rsidRDefault="00F14798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海源学院院长</w:t>
            </w:r>
          </w:p>
        </w:tc>
      </w:tr>
      <w:tr w:rsidR="002D0245" w14:paraId="40E9428B" w14:textId="77777777" w:rsidTr="000968C2">
        <w:trPr>
          <w:tblCellSpacing w:w="0" w:type="dxa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A260DFE" w14:textId="411FCE62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杨犀子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F3B339" w14:textId="76DD418E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昆明医科大学海源学院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02F658D" w14:textId="42AEFCC4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硕士/副教授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57B5E0" w14:textId="19DDC552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专业副主任</w:t>
            </w:r>
          </w:p>
        </w:tc>
      </w:tr>
      <w:tr w:rsidR="002D0245" w14:paraId="03BF016A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AAA530" w14:textId="01BCFBC4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姜林伶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900258" w14:textId="0612D877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昆明医科大学第一附属医院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B6D6FE" w14:textId="702D4C5F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博士/副主任医师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4628CC3" w14:textId="17C568E5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2D0245" w14:paraId="2F28E212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1A5FAA0" w14:textId="0E09C037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杨润许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78CB206" w14:textId="05637BEE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3089E">
              <w:rPr>
                <w:rFonts w:ascii="仿宋_GB2312" w:eastAsia="仿宋_GB2312"/>
                <w:sz w:val="32"/>
                <w:szCs w:val="32"/>
              </w:rPr>
              <w:t>昆明医科大学第一附属医院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B969195" w14:textId="33156120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硕士/主治医师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A5BCF33" w14:textId="6A9A37D0" w:rsidR="002D0245" w:rsidRDefault="00A3089E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A3089E" w14:paraId="171D29E5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218646" w14:textId="6B48E328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冉海良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D28EC2A" w14:textId="44ED714C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5F90510" w14:textId="60B949FC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</w:t>
            </w:r>
            <w:r w:rsidRPr="000968C2">
              <w:rPr>
                <w:rFonts w:ascii="仿宋_GB2312" w:eastAsia="仿宋_GB2312"/>
                <w:sz w:val="32"/>
                <w:szCs w:val="32"/>
              </w:rPr>
              <w:t>助理研究员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D440FC0" w14:textId="77E4562D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A3089E" w14:paraId="271C7843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ACA56B4" w14:textId="3DBB00CA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车玉三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6CF908" w14:textId="7C7E07C3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9A5FE0" w14:textId="3378743B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硕士/未取得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5D0883" w14:textId="398EE81C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A3089E" w14:paraId="6F8F14EB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D7971E9" w14:textId="2C157A08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lastRenderedPageBreak/>
              <w:t>方叠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713A8CD" w14:textId="10CAB685" w:rsidR="00A3089E" w:rsidRP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3F79F2" w14:textId="2EA87532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硕士/未取得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35F89A" w14:textId="0B7AA631" w:rsidR="00A3089E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0968C2" w14:paraId="35F58A84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FE5DA8" w14:textId="06296CD5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彭俊玮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A5BCCCC" w14:textId="68ED40B5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CC94FD" w14:textId="3CA280EA" w:rsid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硕士/未取得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7C7085" w14:textId="69646E2E" w:rsid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0968C2" w14:paraId="4767508E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2E79A1D" w14:textId="3CD2065A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田欣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A1029FE" w14:textId="685A9DED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27DED9" w14:textId="317A028E" w:rsid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硕士/未取得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9D021F" w14:textId="1996C2F5" w:rsid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0968C2" w14:paraId="3EC7A72D" w14:textId="77777777" w:rsidTr="000968C2">
        <w:trPr>
          <w:tblCellSpacing w:w="0" w:type="dxa"/>
          <w:jc w:val="center"/>
        </w:trPr>
        <w:tc>
          <w:tcPr>
            <w:tcW w:w="1273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48EB7CB" w14:textId="1DA5EF85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刘思辰</w:t>
            </w:r>
          </w:p>
        </w:tc>
        <w:tc>
          <w:tcPr>
            <w:tcW w:w="3686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2DAC21" w14:textId="11DB7E9B" w:rsidR="000968C2" w:rsidRP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0968C2">
              <w:rPr>
                <w:rFonts w:ascii="仿宋_GB2312" w:eastAsia="仿宋_GB2312"/>
                <w:sz w:val="32"/>
                <w:szCs w:val="32"/>
              </w:rPr>
              <w:t>昆明医科大学</w:t>
            </w:r>
          </w:p>
        </w:tc>
        <w:tc>
          <w:tcPr>
            <w:tcW w:w="1829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D314F79" w14:textId="2F1E4A20" w:rsidR="000968C2" w:rsidRDefault="000968C2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博士/</w:t>
            </w:r>
            <w:r w:rsidR="00364310" w:rsidRPr="00364310">
              <w:rPr>
                <w:rFonts w:ascii="仿宋_GB2312" w:eastAsia="仿宋_GB2312"/>
                <w:sz w:val="32"/>
                <w:szCs w:val="32"/>
              </w:rPr>
              <w:t>助理研究员</w:t>
            </w:r>
          </w:p>
        </w:tc>
        <w:tc>
          <w:tcPr>
            <w:tcW w:w="153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C2947F" w14:textId="3B47B84F" w:rsidR="000968C2" w:rsidRDefault="00364310">
            <w:pPr>
              <w:widowControl/>
              <w:spacing w:after="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bookmarkEnd w:id="0"/>
    </w:tbl>
    <w:p w14:paraId="4E75A0D5" w14:textId="77777777" w:rsidR="002D0245" w:rsidRDefault="002D0245"/>
    <w:sectPr w:rsidR="002D0245">
      <w:pgSz w:w="11906" w:h="16838"/>
      <w:pgMar w:top="127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1977" w14:textId="77777777" w:rsidR="00013F75" w:rsidRDefault="00013F75">
      <w:pPr>
        <w:spacing w:line="240" w:lineRule="auto"/>
      </w:pPr>
      <w:r>
        <w:separator/>
      </w:r>
    </w:p>
  </w:endnote>
  <w:endnote w:type="continuationSeparator" w:id="0">
    <w:p w14:paraId="16D254AA" w14:textId="77777777" w:rsidR="00013F75" w:rsidRDefault="0001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A9F6" w14:textId="77777777" w:rsidR="00013F75" w:rsidRDefault="00013F75">
      <w:pPr>
        <w:spacing w:after="0"/>
      </w:pPr>
      <w:r>
        <w:separator/>
      </w:r>
    </w:p>
  </w:footnote>
  <w:footnote w:type="continuationSeparator" w:id="0">
    <w:p w14:paraId="1B16CDC4" w14:textId="77777777" w:rsidR="00013F75" w:rsidRDefault="00013F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E3FF7"/>
    <w:rsid w:val="00013F75"/>
    <w:rsid w:val="0003055E"/>
    <w:rsid w:val="000804BD"/>
    <w:rsid w:val="000937BB"/>
    <w:rsid w:val="000968C2"/>
    <w:rsid w:val="000A2EC6"/>
    <w:rsid w:val="000F6DC8"/>
    <w:rsid w:val="00115629"/>
    <w:rsid w:val="001306B9"/>
    <w:rsid w:val="001A1AB9"/>
    <w:rsid w:val="001E05B6"/>
    <w:rsid w:val="00224E90"/>
    <w:rsid w:val="002A620E"/>
    <w:rsid w:val="002B064E"/>
    <w:rsid w:val="002D0245"/>
    <w:rsid w:val="00361878"/>
    <w:rsid w:val="00364310"/>
    <w:rsid w:val="003829C0"/>
    <w:rsid w:val="003E4900"/>
    <w:rsid w:val="004075D0"/>
    <w:rsid w:val="0046615B"/>
    <w:rsid w:val="004809FE"/>
    <w:rsid w:val="004A6F73"/>
    <w:rsid w:val="004E18A6"/>
    <w:rsid w:val="005F00C7"/>
    <w:rsid w:val="005F3C16"/>
    <w:rsid w:val="005F4C6D"/>
    <w:rsid w:val="0061728B"/>
    <w:rsid w:val="00622FA5"/>
    <w:rsid w:val="006F2659"/>
    <w:rsid w:val="00770C6D"/>
    <w:rsid w:val="00797AED"/>
    <w:rsid w:val="007C1DE8"/>
    <w:rsid w:val="007F5F18"/>
    <w:rsid w:val="00826F6C"/>
    <w:rsid w:val="008709A4"/>
    <w:rsid w:val="008E48EC"/>
    <w:rsid w:val="00975EC4"/>
    <w:rsid w:val="009946DC"/>
    <w:rsid w:val="009C068C"/>
    <w:rsid w:val="00A3089E"/>
    <w:rsid w:val="00A3770E"/>
    <w:rsid w:val="00AB223E"/>
    <w:rsid w:val="00AE18FC"/>
    <w:rsid w:val="00B133A7"/>
    <w:rsid w:val="00B14562"/>
    <w:rsid w:val="00B26607"/>
    <w:rsid w:val="00B83B78"/>
    <w:rsid w:val="00C00EAB"/>
    <w:rsid w:val="00C32EB7"/>
    <w:rsid w:val="00C65D2E"/>
    <w:rsid w:val="00CA629C"/>
    <w:rsid w:val="00CB6CF1"/>
    <w:rsid w:val="00CD0734"/>
    <w:rsid w:val="00D143E7"/>
    <w:rsid w:val="00D45D5F"/>
    <w:rsid w:val="00D85DC6"/>
    <w:rsid w:val="00E0208E"/>
    <w:rsid w:val="00E80B39"/>
    <w:rsid w:val="00E94967"/>
    <w:rsid w:val="00ED343B"/>
    <w:rsid w:val="00F14798"/>
    <w:rsid w:val="00F467FC"/>
    <w:rsid w:val="00FA566D"/>
    <w:rsid w:val="08206641"/>
    <w:rsid w:val="0E811E04"/>
    <w:rsid w:val="127001C5"/>
    <w:rsid w:val="17EA27C8"/>
    <w:rsid w:val="188D5986"/>
    <w:rsid w:val="1BCA4DEA"/>
    <w:rsid w:val="20390790"/>
    <w:rsid w:val="215F7D83"/>
    <w:rsid w:val="274717CD"/>
    <w:rsid w:val="29325D7D"/>
    <w:rsid w:val="2C4E1120"/>
    <w:rsid w:val="2E0917A2"/>
    <w:rsid w:val="2FC516F9"/>
    <w:rsid w:val="2FFF05B4"/>
    <w:rsid w:val="30BD6874"/>
    <w:rsid w:val="331C5AD4"/>
    <w:rsid w:val="3A3C4CAD"/>
    <w:rsid w:val="3C2D0D52"/>
    <w:rsid w:val="3D8A3F82"/>
    <w:rsid w:val="3EF69FA9"/>
    <w:rsid w:val="3F2B709E"/>
    <w:rsid w:val="413C5593"/>
    <w:rsid w:val="41DD0B24"/>
    <w:rsid w:val="485007AA"/>
    <w:rsid w:val="497D1F39"/>
    <w:rsid w:val="4E1F4272"/>
    <w:rsid w:val="507F724A"/>
    <w:rsid w:val="532540D9"/>
    <w:rsid w:val="56FE711B"/>
    <w:rsid w:val="57B317F1"/>
    <w:rsid w:val="59401C6C"/>
    <w:rsid w:val="60695F4D"/>
    <w:rsid w:val="673D5A3D"/>
    <w:rsid w:val="6D9E6B0A"/>
    <w:rsid w:val="6E8201DA"/>
    <w:rsid w:val="6EA939B8"/>
    <w:rsid w:val="6F5D6004"/>
    <w:rsid w:val="6F6D2C38"/>
    <w:rsid w:val="6F7E3FF7"/>
    <w:rsid w:val="75CD778F"/>
    <w:rsid w:val="78FD327E"/>
    <w:rsid w:val="7BB67714"/>
    <w:rsid w:val="7C9C147C"/>
    <w:rsid w:val="7D0A5F6A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3BE46"/>
  <w15:docId w15:val="{134EEF08-1EF3-434C-B775-DA8CF6A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1932</Words>
  <Characters>2300</Characters>
  <Application>Microsoft Office Word</Application>
  <DocSecurity>0</DocSecurity>
  <Lines>164</Lines>
  <Paragraphs>136</Paragraphs>
  <ScaleCrop>false</ScaleCrop>
  <Company>微软中国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龙三</dc:creator>
  <cp:lastModifiedBy>d48060</cp:lastModifiedBy>
  <cp:revision>5</cp:revision>
  <dcterms:created xsi:type="dcterms:W3CDTF">2026-04-20T03:30:00Z</dcterms:created>
  <dcterms:modified xsi:type="dcterms:W3CDTF">2026-04-21T01:45:00Z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D1BD9D866E4D4505B1E8ED4295BCE8F3_13</vt:lpwstr>
  </property>
  <property fmtid="{D5CDD505-2E9C-101B-9397-08002B2CF9AE}" pid="4" name="KSOTemplateDocerSaveRecord">
    <vt:lpwstr>eyJoZGlkIjoiMjU2MTU3NDExN2UxMjZjNDg2OGIzYTJlNzZlMjI3YmIiLCJ1c2VySWQiOiIxOTc3NDEwNjkifQ==</vt:lpwstr>
  </property>
</Properties>
</file>